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860F8D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التاريخ :</w:t>
      </w:r>
      <w:r w:rsidR="00860F8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الاثنين 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/              /    </w:t>
      </w:r>
      <w:r w:rsidR="00860F8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1434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هـ   ***             /          /     </w:t>
      </w:r>
      <w:r w:rsidR="00860F8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2013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م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860F8D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: </w:t>
      </w:r>
      <w:r w:rsidR="00860F8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صدى الحياة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AB6868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تقويم خارجي</w:t>
      </w:r>
    </w:p>
    <w:p w:rsidR="00110355" w:rsidRPr="005D2C15" w:rsidRDefault="00110355" w:rsidP="00860F8D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="00860F8D">
        <w:rPr>
          <w:rFonts w:asciiTheme="minorBidi" w:hAnsiTheme="minorBidi" w:hint="cs"/>
          <w:color w:val="000000"/>
          <w:sz w:val="32"/>
          <w:szCs w:val="32"/>
          <w:rtl/>
          <w:lang w:bidi="ar-EG"/>
        </w:rPr>
        <w:t>الحفاظ على الممتلكات العامة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الصف : </w:t>
      </w:r>
      <w:r w:rsidR="00D95A6C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8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/</w:t>
      </w:r>
      <w:r w:rsidR="00860F8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5                 8/1</w:t>
      </w:r>
    </w:p>
    <w:p w:rsidR="00110355" w:rsidRPr="005D2C15" w:rsidRDefault="00483171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المعرفية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- </w:t>
      </w:r>
      <w:r w:rsidR="00465473">
        <w:rPr>
          <w:rFonts w:hint="cs"/>
          <w:sz w:val="28"/>
          <w:szCs w:val="28"/>
          <w:rtl/>
          <w:lang w:bidi="ar-KW"/>
        </w:rPr>
        <w:t>يستخلص من الفقرة المقدمة له فكرة رئيسة</w:t>
      </w:r>
      <w:r w:rsidRPr="009853D6">
        <w:rPr>
          <w:rFonts w:hint="cs"/>
          <w:sz w:val="28"/>
          <w:szCs w:val="28"/>
          <w:rtl/>
          <w:lang w:bidi="ar-KW"/>
        </w:rPr>
        <w:t xml:space="preserve">. 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- </w:t>
      </w:r>
      <w:r w:rsidR="00465473">
        <w:rPr>
          <w:rFonts w:hint="cs"/>
          <w:sz w:val="28"/>
          <w:szCs w:val="28"/>
          <w:rtl/>
          <w:lang w:bidi="ar-KW"/>
        </w:rPr>
        <w:t>يحدد الركائز الأساسية التي تقوم عليها الدولة العصرية</w:t>
      </w:r>
      <w:r w:rsidRPr="009853D6">
        <w:rPr>
          <w:rFonts w:hint="cs"/>
          <w:sz w:val="28"/>
          <w:szCs w:val="28"/>
          <w:rtl/>
          <w:lang w:bidi="ar-KW"/>
        </w:rPr>
        <w:t xml:space="preserve"> .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- </w:t>
      </w:r>
      <w:r w:rsidR="00465473">
        <w:rPr>
          <w:rFonts w:hint="cs"/>
          <w:sz w:val="28"/>
          <w:szCs w:val="28"/>
          <w:rtl/>
          <w:lang w:bidi="ar-KW"/>
        </w:rPr>
        <w:t>يحدد نوع الجملة وركنيها فيما يقدم له من جمل</w:t>
      </w:r>
      <w:r w:rsidRPr="009853D6">
        <w:rPr>
          <w:rFonts w:hint="cs"/>
          <w:sz w:val="28"/>
          <w:szCs w:val="28"/>
          <w:rtl/>
          <w:lang w:bidi="ar-KW"/>
        </w:rPr>
        <w:t xml:space="preserve">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الوجدانية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>ـ يحرص على التزود بعلوم اللغة العربية وقواعدها  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>- يميل إلى المشاركة بفاعلية في المناقشة وطرح الأسئلة لفهم ما يغمض عليه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الأهداف المهارية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465473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يقرأ </w:t>
      </w:r>
      <w:r w:rsidR="00465473">
        <w:rPr>
          <w:rFonts w:hint="cs"/>
          <w:sz w:val="28"/>
          <w:szCs w:val="28"/>
          <w:rtl/>
          <w:lang w:bidi="ar-KW"/>
        </w:rPr>
        <w:t xml:space="preserve">أسئلة التقويم </w:t>
      </w:r>
      <w:r w:rsidRPr="009853D6">
        <w:rPr>
          <w:rFonts w:hint="cs"/>
          <w:sz w:val="28"/>
          <w:szCs w:val="28"/>
          <w:rtl/>
          <w:lang w:bidi="ar-KW"/>
        </w:rPr>
        <w:t xml:space="preserve"> المقدمة له قراءة </w:t>
      </w:r>
      <w:r w:rsidR="00465473">
        <w:rPr>
          <w:rFonts w:hint="cs"/>
          <w:sz w:val="28"/>
          <w:szCs w:val="28"/>
          <w:rtl/>
          <w:lang w:bidi="ar-KW"/>
        </w:rPr>
        <w:t xml:space="preserve"> </w:t>
      </w:r>
      <w:r w:rsidRPr="009853D6">
        <w:rPr>
          <w:rFonts w:hint="cs"/>
          <w:sz w:val="28"/>
          <w:szCs w:val="28"/>
          <w:rtl/>
          <w:lang w:bidi="ar-KW"/>
        </w:rPr>
        <w:t>جهرية  صحيحة مراعيا ضبط أواخر الكلمات .</w:t>
      </w:r>
    </w:p>
    <w:p w:rsidR="00AB6868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>ـ يجيب عن الأسئلة الموجهة إليه إجابة وافية بلغة سليمة 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>- يستمع لما يدور من حوار حول الموضوع باهتمام وتركيز.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- يكتب عبارات  تتضمن ما درب عليه من </w:t>
      </w:r>
      <w:r>
        <w:rPr>
          <w:rFonts w:hint="cs"/>
          <w:sz w:val="28"/>
          <w:szCs w:val="28"/>
          <w:rtl/>
          <w:lang w:bidi="ar-KW"/>
        </w:rPr>
        <w:t>صيغ للأفعال</w:t>
      </w:r>
      <w:r w:rsidRPr="009853D6">
        <w:rPr>
          <w:rFonts w:hint="cs"/>
          <w:sz w:val="28"/>
          <w:szCs w:val="28"/>
          <w:rtl/>
          <w:lang w:bidi="ar-KW"/>
        </w:rPr>
        <w:t xml:space="preserve">  .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b/>
          <w:bCs/>
          <w:sz w:val="28"/>
          <w:szCs w:val="26"/>
          <w:u w:val="single"/>
          <w:rtl/>
          <w:lang w:bidi="ar-KW"/>
        </w:rPr>
        <w:t>الوسائل المساعدة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Pr="009853D6" w:rsidRDefault="00AB6868" w:rsidP="005D2FE8">
      <w:pPr>
        <w:tabs>
          <w:tab w:val="right" w:pos="10490"/>
        </w:tabs>
        <w:ind w:left="260" w:right="452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- </w:t>
      </w:r>
      <w:r>
        <w:rPr>
          <w:rFonts w:hint="cs"/>
          <w:sz w:val="28"/>
          <w:szCs w:val="28"/>
          <w:rtl/>
          <w:lang w:bidi="ar-KW"/>
        </w:rPr>
        <w:t xml:space="preserve">السبورة </w:t>
      </w:r>
      <w:r>
        <w:rPr>
          <w:sz w:val="28"/>
          <w:szCs w:val="28"/>
          <w:rtl/>
          <w:lang w:bidi="ar-KW"/>
        </w:rPr>
        <w:t>–</w:t>
      </w:r>
      <w:r>
        <w:rPr>
          <w:rFonts w:hint="cs"/>
          <w:sz w:val="28"/>
          <w:szCs w:val="28"/>
          <w:rtl/>
          <w:lang w:bidi="ar-KW"/>
        </w:rPr>
        <w:t xml:space="preserve"> أقلام ملونة  - ورقة عمل " تقويم خارجي"</w:t>
      </w:r>
    </w:p>
    <w:p w:rsidR="00AB6868" w:rsidRPr="00D05584" w:rsidRDefault="00AB6868" w:rsidP="005D2FE8">
      <w:pPr>
        <w:tabs>
          <w:tab w:val="right" w:pos="10490"/>
        </w:tabs>
        <w:ind w:left="260" w:right="452"/>
        <w:rPr>
          <w:b/>
          <w:bCs/>
          <w:sz w:val="28"/>
          <w:szCs w:val="26"/>
          <w:u w:val="single"/>
          <w:rtl/>
          <w:lang w:bidi="ar-KW"/>
        </w:rPr>
      </w:pPr>
      <w:r w:rsidRPr="00D05584">
        <w:rPr>
          <w:rFonts w:hint="cs"/>
          <w:b/>
          <w:bCs/>
          <w:sz w:val="28"/>
          <w:szCs w:val="26"/>
          <w:u w:val="single"/>
          <w:rtl/>
          <w:lang w:bidi="ar-KW"/>
        </w:rPr>
        <w:t>أ</w:t>
      </w:r>
      <w:r w:rsidRPr="00D05584">
        <w:rPr>
          <w:b/>
          <w:bCs/>
          <w:sz w:val="28"/>
          <w:szCs w:val="26"/>
          <w:u w:val="single"/>
          <w:rtl/>
          <w:lang w:bidi="ar-KW"/>
        </w:rPr>
        <w:t>سلوب الأداء</w:t>
      </w:r>
      <w:r>
        <w:rPr>
          <w:rFonts w:hint="cs"/>
          <w:b/>
          <w:bCs/>
          <w:sz w:val="28"/>
          <w:szCs w:val="26"/>
          <w:u w:val="single"/>
          <w:rtl/>
          <w:lang w:bidi="ar-KW"/>
        </w:rPr>
        <w:t>: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 w:rsidRPr="009853D6">
        <w:rPr>
          <w:rFonts w:hint="cs"/>
          <w:sz w:val="28"/>
          <w:szCs w:val="28"/>
          <w:rtl/>
          <w:lang w:bidi="ar-KW"/>
        </w:rPr>
        <w:t xml:space="preserve">ـ بعد تحية </w:t>
      </w:r>
      <w:r>
        <w:rPr>
          <w:rFonts w:hint="cs"/>
          <w:sz w:val="28"/>
          <w:szCs w:val="28"/>
          <w:rtl/>
          <w:lang w:bidi="ar-KW"/>
        </w:rPr>
        <w:t>الطلاب</w:t>
      </w:r>
      <w:r w:rsidRPr="009853D6">
        <w:rPr>
          <w:rFonts w:hint="cs"/>
          <w:sz w:val="28"/>
          <w:szCs w:val="28"/>
          <w:rtl/>
          <w:lang w:bidi="ar-KW"/>
        </w:rPr>
        <w:t xml:space="preserve"> </w:t>
      </w:r>
      <w:r>
        <w:rPr>
          <w:rFonts w:hint="cs"/>
          <w:sz w:val="28"/>
          <w:szCs w:val="28"/>
          <w:rtl/>
          <w:lang w:bidi="ar-KW"/>
        </w:rPr>
        <w:t>بتحية الإسلام ، أقوم بتوزيع أوراق العمل على الطلاب  ،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وأتركهم لبعض الوقت للإجابة عن الأسئلة ذهنيا ، ثم أقوم بمناقشتهم حـــول ورقـــة العـــمــل بدءاً بالمجيدين منهم حتى نتوصل إلى الإجابات السليمة </w:t>
      </w:r>
      <w:r w:rsidRPr="009853D6">
        <w:rPr>
          <w:rFonts w:hint="cs"/>
          <w:sz w:val="28"/>
          <w:szCs w:val="28"/>
          <w:rtl/>
          <w:lang w:bidi="ar-KW"/>
        </w:rPr>
        <w:t xml:space="preserve">. 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</w:t>
      </w:r>
      <w:r w:rsidRPr="00D05584">
        <w:rPr>
          <w:rFonts w:hint="cs"/>
          <w:sz w:val="28"/>
          <w:szCs w:val="28"/>
          <w:u w:val="single"/>
          <w:rtl/>
          <w:lang w:bidi="ar-KW"/>
        </w:rPr>
        <w:t>المناقشة</w:t>
      </w:r>
      <w:r>
        <w:rPr>
          <w:rFonts w:hint="cs"/>
          <w:sz w:val="28"/>
          <w:szCs w:val="28"/>
          <w:rtl/>
          <w:lang w:bidi="ar-KW"/>
        </w:rPr>
        <w:t xml:space="preserve"> :</w:t>
      </w:r>
    </w:p>
    <w:p w:rsidR="00AB6868" w:rsidRDefault="00AB6868" w:rsidP="005D2FE8">
      <w:pPr>
        <w:tabs>
          <w:tab w:val="right" w:pos="10490"/>
        </w:tabs>
        <w:ind w:left="260" w:right="452"/>
        <w:jc w:val="both"/>
        <w:rPr>
          <w:sz w:val="28"/>
          <w:szCs w:val="28"/>
          <w:rtl/>
          <w:lang w:bidi="ar-KW"/>
        </w:rPr>
      </w:pPr>
      <w:r>
        <w:rPr>
          <w:rFonts w:hint="cs"/>
          <w:sz w:val="28"/>
          <w:szCs w:val="28"/>
          <w:rtl/>
          <w:lang w:bidi="ar-KW"/>
        </w:rPr>
        <w:t xml:space="preserve"> تتم المناقشة من خلال ورقة عمل تتضمن تقويماً خارجيا عن الموضوع .</w:t>
      </w:r>
    </w:p>
    <w:p w:rsidR="005D2FE8" w:rsidRDefault="005D2FE8" w:rsidP="005D2FE8">
      <w:pPr>
        <w:pStyle w:val="a7"/>
        <w:bidi/>
        <w:ind w:left="260" w:right="543"/>
        <w:rPr>
          <w:rFonts w:asciiTheme="minorBidi" w:hAnsiTheme="minorBidi" w:cstheme="minorBidi"/>
          <w:sz w:val="32"/>
          <w:szCs w:val="32"/>
          <w:rtl/>
          <w:lang w:bidi="ar-EG"/>
        </w:rPr>
      </w:pPr>
      <w:r w:rsidRPr="005D2FE8">
        <w:rPr>
          <w:rFonts w:asciiTheme="minorBidi" w:hAnsiTheme="minorBidi" w:cstheme="minorBidi" w:hint="cs"/>
          <w:sz w:val="32"/>
          <w:szCs w:val="32"/>
          <w:u w:val="single"/>
          <w:rtl/>
          <w:lang w:bidi="ar-EG"/>
        </w:rPr>
        <w:t>الجهد الذاتي</w:t>
      </w:r>
      <w:r>
        <w:rPr>
          <w:rFonts w:asciiTheme="minorBidi" w:hAnsiTheme="minorBidi" w:cstheme="minorBidi" w:hint="cs"/>
          <w:sz w:val="32"/>
          <w:szCs w:val="32"/>
          <w:rtl/>
          <w:lang w:bidi="ar-EG"/>
        </w:rPr>
        <w:t xml:space="preserve"> :                                  </w:t>
      </w:r>
    </w:p>
    <w:p w:rsidR="005D2FE8" w:rsidRPr="00CA2E53" w:rsidRDefault="005D2FE8" w:rsidP="00D95A6C">
      <w:pPr>
        <w:pStyle w:val="a7"/>
        <w:bidi/>
        <w:ind w:left="260" w:right="543"/>
        <w:jc w:val="center"/>
        <w:rPr>
          <w:rFonts w:asciiTheme="minorBidi" w:hAnsiTheme="minorBidi" w:cstheme="minorBidi"/>
          <w:sz w:val="32"/>
          <w:szCs w:val="32"/>
          <w:lang w:bidi="ar-KW"/>
        </w:rPr>
      </w:pPr>
      <w:r>
        <w:rPr>
          <w:rFonts w:asciiTheme="minorBidi" w:hAnsiTheme="minorBidi" w:cstheme="minorBidi" w:hint="cs"/>
          <w:sz w:val="32"/>
          <w:szCs w:val="32"/>
          <w:rtl/>
          <w:lang w:bidi="ar-EG"/>
        </w:rPr>
        <w:t>وقفة علاجية</w:t>
      </w:r>
    </w:p>
    <w:p w:rsidR="00A63C95" w:rsidRPr="00AB6868" w:rsidRDefault="00A63C95" w:rsidP="005D2FE8">
      <w:pPr>
        <w:tabs>
          <w:tab w:val="right" w:pos="10490"/>
        </w:tabs>
        <w:ind w:left="260" w:right="452"/>
        <w:jc w:val="both"/>
        <w:rPr>
          <w:sz w:val="32"/>
          <w:szCs w:val="32"/>
        </w:rPr>
      </w:pPr>
    </w:p>
    <w:sectPr w:rsidR="00A63C95" w:rsidRPr="00AB6868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CDC" w:rsidRDefault="00257CDC" w:rsidP="0052341C">
      <w:pPr>
        <w:spacing w:after="0" w:line="240" w:lineRule="auto"/>
      </w:pPr>
      <w:r>
        <w:separator/>
      </w:r>
    </w:p>
  </w:endnote>
  <w:endnote w:type="continuationSeparator" w:id="0">
    <w:p w:rsidR="00257CDC" w:rsidRDefault="00257CDC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CDC" w:rsidRDefault="00257CDC" w:rsidP="0052341C">
      <w:pPr>
        <w:spacing w:after="0" w:line="240" w:lineRule="auto"/>
      </w:pPr>
      <w:r>
        <w:separator/>
      </w:r>
    </w:p>
  </w:footnote>
  <w:footnote w:type="continuationSeparator" w:id="0">
    <w:p w:rsidR="00257CDC" w:rsidRDefault="00257CDC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57CDC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2FE8"/>
    <w:rsid w:val="005E3EB3"/>
    <w:rsid w:val="005F74CF"/>
    <w:rsid w:val="00610499"/>
    <w:rsid w:val="00623025"/>
    <w:rsid w:val="0062399B"/>
    <w:rsid w:val="00640928"/>
    <w:rsid w:val="006549F2"/>
    <w:rsid w:val="00661644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60F8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6868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95A6C"/>
    <w:rsid w:val="00DA14E0"/>
    <w:rsid w:val="00DB307D"/>
    <w:rsid w:val="00DB3157"/>
    <w:rsid w:val="00DB7AA1"/>
    <w:rsid w:val="00DC5A6F"/>
    <w:rsid w:val="00DC6B60"/>
    <w:rsid w:val="00DC7B06"/>
    <w:rsid w:val="00DE668C"/>
    <w:rsid w:val="00DE68AE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17E14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4</cp:revision>
  <cp:lastPrinted>2013-05-07T09:14:00Z</cp:lastPrinted>
  <dcterms:created xsi:type="dcterms:W3CDTF">2013-03-12T05:17:00Z</dcterms:created>
  <dcterms:modified xsi:type="dcterms:W3CDTF">2013-05-07T09:15:00Z</dcterms:modified>
</cp:coreProperties>
</file>